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中国计量大学校友卡个人申请表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540"/>
        <w:gridCol w:w="540"/>
        <w:gridCol w:w="360"/>
        <w:gridCol w:w="180"/>
        <w:gridCol w:w="540"/>
        <w:gridCol w:w="540"/>
        <w:gridCol w:w="720"/>
        <w:gridCol w:w="180"/>
        <w:gridCol w:w="360"/>
        <w:gridCol w:w="360"/>
        <w:gridCol w:w="180"/>
        <w:gridCol w:w="18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出生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年月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39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工作单位/职务</w:t>
            </w:r>
          </w:p>
        </w:tc>
        <w:tc>
          <w:tcPr>
            <w:tcW w:w="5760" w:type="dxa"/>
            <w:gridSpan w:val="1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3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邮编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手机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邮箱</w:t>
            </w:r>
          </w:p>
        </w:tc>
        <w:tc>
          <w:tcPr>
            <w:tcW w:w="2474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办公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电话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家庭电话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QQ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在校学习/工作情况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类别</w:t>
            </w:r>
          </w:p>
        </w:tc>
        <w:tc>
          <w:tcPr>
            <w:tcW w:w="5894" w:type="dxa"/>
            <w:gridSpan w:val="13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本科</w:t>
            </w: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0"/>
              </w:rPr>
              <w:t>□  硕士□  继续教育□  教职工□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进校时间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院系专业班级/工作部门</w:t>
            </w:r>
          </w:p>
        </w:tc>
        <w:tc>
          <w:tcPr>
            <w:tcW w:w="3194" w:type="dxa"/>
            <w:gridSpan w:val="7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28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身份证号：</w:t>
            </w:r>
          </w:p>
        </w:tc>
        <w:tc>
          <w:tcPr>
            <w:tcW w:w="5894" w:type="dxa"/>
            <w:gridSpan w:val="1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备注</w:t>
            </w:r>
          </w:p>
        </w:tc>
        <w:tc>
          <w:tcPr>
            <w:tcW w:w="7154" w:type="dxa"/>
            <w:gridSpan w:val="14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制卡完成后是否需要校友办代为邮寄：是</w:t>
            </w: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  <w:szCs w:val="20"/>
              </w:rPr>
              <w:t>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7154" w:type="dxa"/>
            <w:gridSpan w:val="14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0"/>
              </w:rPr>
              <w:t>邮寄地址：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1.校友卡是学校为校友专门发放的纪念卡，是中国计量大学校友的身份象征，校友凭校友卡可以享受母校提供的优惠和便利；本卡仅限校友本人使用，不得转借、转让他人，更不得出售。</w:t>
      </w: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2.校友卡为永久卡，若有遗失，请立即通知校友办挂失，并可凭本人有效证件申请补办。 </w:t>
      </w:r>
    </w:p>
    <w:p>
      <w:pPr>
        <w:ind w:firstLine="480" w:firstLineChars="200"/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ind w:firstLine="480" w:firstLineChars="200"/>
        <w:rPr>
          <w:rFonts w:ascii="仿宋_GB2312" w:eastAsia="仿宋_GB2312"/>
          <w:sz w:val="24"/>
        </w:rPr>
      </w:pPr>
    </w:p>
    <w:p>
      <w:pPr>
        <w:ind w:firstLine="480" w:firstLineChars="200"/>
        <w:rPr>
          <w:rFonts w:ascii="仿宋_GB2312" w:eastAsia="仿宋_GB2312"/>
          <w:sz w:val="24"/>
        </w:rPr>
      </w:pPr>
    </w:p>
    <w:p>
      <w:pPr>
        <w:ind w:firstLine="48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4"/>
        </w:rPr>
        <w:t xml:space="preserve">                               </w:t>
      </w:r>
      <w:r>
        <w:rPr>
          <w:rFonts w:hint="eastAsia" w:ascii="仿宋_GB2312" w:eastAsia="仿宋_GB2312"/>
          <w:b/>
          <w:sz w:val="28"/>
          <w:szCs w:val="28"/>
        </w:rPr>
        <w:t>申请时间：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57B9D"/>
    <w:rsid w:val="45A57B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2018-11-14T02:08:00Z</dcterms:created>
  <dc:creator>Administrator</dc:creator>
  <cp:lastModifiedBy>Administrator</cp:lastModifiedBy>
  <dcterms:modified xsi:type="dcterms:W3CDTF">2018-11-14T02:08:23Z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